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25"/>
        </w:rPr>
      </w:pPr>
    </w:p>
    <w:p>
      <w:pPr>
        <w:autoSpaceDE/>
        <w:autoSpaceDN/>
        <w:spacing w:before="0" w:after="0" w:line="240" w:lineRule="auto"/>
        <w:ind w:left="0" w:right="0"/>
        <w:jc w:val="center"/>
        <w:rPr>
          <w:rFonts w:hint="eastAsia" w:ascii="黑体" w:hAnsi="黑体" w:eastAsia="黑体" w:cs="黑体"/>
          <w:b w:val="0"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48"/>
          <w:szCs w:val="48"/>
          <w:lang w:val="en-US" w:eastAsia="zh-CN" w:bidi="ar-SA"/>
        </w:rPr>
        <w:t>“四新”专业新增建设项目</w:t>
      </w:r>
    </w:p>
    <w:p>
      <w:pPr>
        <w:autoSpaceDE/>
        <w:autoSpaceDN/>
        <w:spacing w:before="0" w:after="0" w:line="240" w:lineRule="auto"/>
        <w:ind w:left="0" w:right="0"/>
        <w:jc w:val="center"/>
        <w:rPr>
          <w:rFonts w:hint="eastAsia" w:ascii="黑体" w:hAnsi="黑体" w:eastAsia="黑体" w:cs="黑体"/>
          <w:b w:val="0"/>
          <w:bCs/>
          <w:kern w:val="2"/>
          <w:sz w:val="48"/>
          <w:szCs w:val="48"/>
          <w:lang w:val="en-US" w:eastAsia="zh-CN" w:bidi="ar-SA"/>
        </w:rPr>
      </w:pPr>
    </w:p>
    <w:p>
      <w:pPr>
        <w:autoSpaceDE/>
        <w:autoSpaceDN/>
        <w:spacing w:before="0" w:after="0" w:line="240" w:lineRule="auto"/>
        <w:ind w:left="0" w:right="0"/>
        <w:jc w:val="center"/>
        <w:rPr>
          <w:rFonts w:hint="default" w:ascii="黑体" w:hAnsi="黑体" w:eastAsia="黑体" w:cs="黑体"/>
          <w:b w:val="0"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kern w:val="2"/>
          <w:sz w:val="48"/>
          <w:szCs w:val="48"/>
          <w:lang w:val="en-US" w:eastAsia="zh-CN" w:bidi="ar-SA"/>
        </w:rPr>
        <w:t>申报书</w:t>
      </w:r>
    </w:p>
    <w:p>
      <w:pPr>
        <w:pStyle w:val="2"/>
        <w:spacing w:before="219"/>
        <w:ind w:left="956" w:right="1167"/>
        <w:jc w:val="center"/>
        <w:rPr>
          <w:rFonts w:hint="eastAsia" w:ascii="华文楷体" w:hAnsi="华文楷体" w:eastAsia="华文楷体" w:cs="华文楷体"/>
        </w:rPr>
      </w:pPr>
    </w:p>
    <w:p>
      <w:pPr>
        <w:pStyle w:val="2"/>
        <w:spacing w:before="219"/>
        <w:ind w:left="956" w:right="1167"/>
        <w:jc w:val="center"/>
        <w:rPr>
          <w:rFonts w:hint="eastAsia" w:ascii="华文楷体" w:hAnsi="华文楷体" w:eastAsia="华文楷体" w:cs="华文楷体"/>
        </w:rPr>
      </w:pPr>
    </w:p>
    <w:p>
      <w:pPr>
        <w:spacing w:before="5" w:line="240" w:lineRule="auto"/>
        <w:rPr>
          <w:rFonts w:hint="eastAsia" w:ascii="华文楷体" w:hAnsi="华文楷体" w:eastAsia="华文楷体" w:cs="华文楷体"/>
          <w:sz w:val="25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/>
        <w:textAlignment w:val="auto"/>
        <w:rPr>
          <w:rFonts w:hint="eastAsia" w:ascii="华文楷体" w:hAnsi="华文楷体" w:eastAsia="华文楷体" w:cs="华文楷体"/>
          <w:lang w:eastAsia="zh-CN"/>
        </w:rPr>
      </w:pPr>
      <w:r>
        <w:rPr>
          <w:rFonts w:hint="eastAsia" w:ascii="华文楷体" w:hAnsi="华文楷体" w:eastAsia="华文楷体" w:cs="华文楷体"/>
          <w:lang w:eastAsia="zh-CN"/>
        </w:rPr>
        <w:t>院</w:t>
      </w:r>
      <w:r>
        <w:rPr>
          <w:rFonts w:hint="eastAsia" w:ascii="华文楷体" w:hAnsi="华文楷体" w:eastAsia="华文楷体" w:cs="华文楷体"/>
        </w:rPr>
        <w:t>长签字：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3670" w:rightChars="0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lang w:eastAsia="zh-CN"/>
        </w:rPr>
        <w:t>学院</w:t>
      </w:r>
      <w:r>
        <w:rPr>
          <w:rFonts w:hint="eastAsia" w:ascii="华文楷体" w:hAnsi="华文楷体" w:eastAsia="华文楷体" w:cs="华文楷体"/>
        </w:rPr>
        <w:t>名称（盖章</w:t>
      </w:r>
      <w:r>
        <w:rPr>
          <w:rFonts w:hint="eastAsia" w:ascii="华文楷体" w:hAnsi="华文楷体" w:eastAsia="华文楷体" w:cs="华文楷体"/>
          <w:spacing w:val="-189"/>
        </w:rPr>
        <w:t>）</w:t>
      </w:r>
      <w:r>
        <w:rPr>
          <w:rFonts w:hint="eastAsia" w:ascii="华文楷体" w:hAnsi="华文楷体" w:eastAsia="华文楷体" w:cs="华文楷体"/>
          <w:spacing w:val="-9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专业名称：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专业代码：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2130" w:rightChars="0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所属学科门类及专业类：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2130" w:rightChars="0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学位授予门类：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3450" w:rightChars="0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修业年限：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3450" w:rightChars="0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申请时间：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1250" w:rightChars="0"/>
        <w:textAlignment w:val="auto"/>
        <w:rPr>
          <w:rFonts w:hint="default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eastAsia="zh-CN"/>
        </w:rPr>
        <w:t>建设期限：</w:t>
      </w:r>
      <w:r>
        <w:rPr>
          <w:rFonts w:hint="eastAsia" w:ascii="华文楷体" w:hAnsi="华文楷体" w:eastAsia="华文楷体" w:cs="华文楷体"/>
          <w:lang w:val="en-US" w:eastAsia="zh-CN"/>
        </w:rPr>
        <w:t xml:space="preserve">     年    月至    年    月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3450" w:rightChars="0"/>
        <w:textAlignment w:val="auto"/>
        <w:rPr>
          <w:rFonts w:hint="eastAsia" w:ascii="华文楷体" w:hAnsi="华文楷体" w:eastAsia="华文楷体" w:cs="华文楷体"/>
          <w:lang w:val="en-US" w:eastAsia="zh-CN"/>
        </w:rPr>
      </w:pPr>
      <w:r>
        <w:rPr>
          <w:rFonts w:hint="eastAsia" w:ascii="华文楷体" w:hAnsi="华文楷体" w:eastAsia="华文楷体" w:cs="华文楷体"/>
          <w:lang w:eastAsia="zh-CN"/>
        </w:rPr>
        <w:t>项目</w:t>
      </w:r>
      <w:r>
        <w:rPr>
          <w:rFonts w:hint="eastAsia" w:ascii="华文楷体" w:hAnsi="华文楷体" w:eastAsia="华文楷体" w:cs="华文楷体"/>
        </w:rPr>
        <w:t>负责</w:t>
      </w:r>
      <w:r>
        <w:rPr>
          <w:rFonts w:hint="eastAsia" w:ascii="华文楷体" w:hAnsi="华文楷体" w:eastAsia="华文楷体" w:cs="华文楷体"/>
          <w:lang w:eastAsia="zh-CN"/>
        </w:rPr>
        <w:t>人</w:t>
      </w:r>
      <w:r>
        <w:rPr>
          <w:rFonts w:hint="eastAsia" w:ascii="华文楷体" w:hAnsi="华文楷体" w:eastAsia="华文楷体" w:cs="华文楷体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00" w:lineRule="auto"/>
        <w:ind w:left="1655" w:right="3010" w:rightChars="0"/>
        <w:textAlignment w:val="auto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</w:rPr>
        <w:t>联系电话：</w:t>
      </w:r>
      <w:bookmarkStart w:id="0" w:name="_GoBack"/>
      <w:bookmarkEnd w:id="0"/>
    </w:p>
    <w:p>
      <w:pPr>
        <w:spacing w:before="3" w:line="240" w:lineRule="auto"/>
        <w:rPr>
          <w:rFonts w:hint="eastAsia" w:ascii="华文楷体" w:hAnsi="华文楷体" w:eastAsia="华文楷体" w:cs="华文楷体"/>
          <w:sz w:val="34"/>
        </w:rPr>
      </w:pPr>
    </w:p>
    <w:p>
      <w:pPr>
        <w:spacing w:before="3" w:line="240" w:lineRule="auto"/>
        <w:rPr>
          <w:rFonts w:hint="eastAsia" w:ascii="华文楷体" w:hAnsi="华文楷体" w:eastAsia="华文楷体" w:cs="华文楷体"/>
          <w:sz w:val="34"/>
        </w:rPr>
      </w:pPr>
    </w:p>
    <w:p>
      <w:pPr>
        <w:pStyle w:val="2"/>
        <w:ind w:left="912" w:right="1167"/>
        <w:jc w:val="center"/>
        <w:rPr>
          <w:rFonts w:hint="eastAsia" w:ascii="华文楷体" w:hAnsi="华文楷体" w:eastAsia="华文楷体" w:cs="华文楷体"/>
        </w:rPr>
      </w:pPr>
      <w:r>
        <w:rPr>
          <w:rFonts w:hint="eastAsia" w:ascii="华文楷体" w:hAnsi="华文楷体" w:eastAsia="华文楷体" w:cs="华文楷体"/>
          <w:lang w:eastAsia="zh-CN"/>
        </w:rPr>
        <w:t>武夷学院教务处</w:t>
      </w:r>
      <w:r>
        <w:rPr>
          <w:rFonts w:hint="eastAsia" w:ascii="华文楷体" w:hAnsi="华文楷体" w:eastAsia="华文楷体" w:cs="华文楷体"/>
        </w:rPr>
        <w:t>制</w:t>
      </w:r>
    </w:p>
    <w:p>
      <w:pPr>
        <w:pStyle w:val="3"/>
        <w:ind w:left="103" w:leftChars="47"/>
        <w:jc w:val="center"/>
        <w:rPr>
          <w:rFonts w:hint="eastAsia" w:ascii="宋体" w:hAnsi="宋体" w:eastAsia="宋体" w:cs="宋体"/>
          <w:b w:val="0"/>
          <w:bCs/>
          <w:sz w:val="32"/>
        </w:rPr>
      </w:pPr>
      <w:r>
        <w:rPr>
          <w:rFonts w:hint="eastAsia" w:ascii="宋体" w:hAnsi="宋体" w:eastAsia="宋体" w:cs="宋体"/>
          <w:b w:val="0"/>
          <w:bCs/>
          <w:sz w:val="32"/>
        </w:rPr>
        <w:t>二○</w:t>
      </w:r>
      <w:r>
        <w:rPr>
          <w:rFonts w:hint="eastAsia" w:ascii="宋体" w:hAnsi="宋体" w:eastAsia="宋体" w:cs="宋体"/>
          <w:b w:val="0"/>
          <w:bCs/>
          <w:sz w:val="32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32"/>
          <w:lang w:eastAsia="zh-CN"/>
        </w:rPr>
        <w:t>二</w:t>
      </w:r>
      <w:r>
        <w:rPr>
          <w:rFonts w:hint="eastAsia" w:ascii="宋体" w:hAnsi="宋体" w:eastAsia="宋体" w:cs="宋体"/>
          <w:b w:val="0"/>
          <w:bCs/>
          <w:sz w:val="32"/>
        </w:rPr>
        <w:t>年</w:t>
      </w:r>
      <w:r>
        <w:rPr>
          <w:rFonts w:hint="eastAsia" w:ascii="宋体" w:hAnsi="宋体" w:eastAsia="宋体" w:cs="宋体"/>
          <w:b w:val="0"/>
          <w:bCs/>
          <w:sz w:val="32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32"/>
        </w:rPr>
        <w:t>月</w:t>
      </w:r>
    </w:p>
    <w:p>
      <w:pPr>
        <w:pStyle w:val="2"/>
        <w:ind w:left="912" w:right="1167"/>
        <w:jc w:val="center"/>
        <w:rPr>
          <w:rFonts w:hint="eastAsia" w:ascii="华文楷体" w:hAnsi="华文楷体" w:eastAsia="华文楷体" w:cs="华文楷体"/>
        </w:rPr>
      </w:pPr>
    </w:p>
    <w:p>
      <w:pPr>
        <w:spacing w:after="0"/>
        <w:jc w:val="center"/>
        <w:rPr>
          <w:rFonts w:hint="eastAsia" w:ascii="华文楷体" w:hAnsi="华文楷体" w:eastAsia="华文楷体" w:cs="华文楷体"/>
        </w:rPr>
        <w:sectPr>
          <w:type w:val="continuous"/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pStyle w:val="10"/>
        <w:numPr>
          <w:ilvl w:val="0"/>
          <w:numId w:val="0"/>
        </w:numPr>
        <w:tabs>
          <w:tab w:val="left" w:pos="3636"/>
        </w:tabs>
        <w:spacing w:before="20" w:after="0" w:line="240" w:lineRule="auto"/>
        <w:ind w:left="-1" w:leftChars="0" w:right="254" w:rightChars="0"/>
        <w:jc w:val="center"/>
        <w:rPr>
          <w:rFonts w:hint="eastAsia" w:ascii="黑体" w:eastAsia="黑体"/>
          <w:b w:val="0"/>
          <w:bCs w:val="0"/>
          <w:sz w:val="36"/>
        </w:rPr>
      </w:pPr>
      <w:r>
        <w:rPr>
          <w:rFonts w:hint="eastAsia" w:ascii="黑体" w:eastAsia="黑体"/>
          <w:b w:val="0"/>
          <w:bCs w:val="0"/>
          <w:sz w:val="36"/>
          <w:lang w:val="en-US" w:eastAsia="zh-CN"/>
        </w:rPr>
        <w:t>2.拟</w:t>
      </w:r>
      <w:r>
        <w:rPr>
          <w:rFonts w:hint="eastAsia" w:ascii="黑体" w:eastAsia="黑体"/>
          <w:b w:val="0"/>
          <w:bCs w:val="0"/>
          <w:sz w:val="36"/>
          <w:lang w:eastAsia="zh-CN"/>
        </w:rPr>
        <w:t>新增“四新”</w:t>
      </w:r>
      <w:r>
        <w:rPr>
          <w:rFonts w:hint="eastAsia" w:ascii="黑体" w:eastAsia="黑体"/>
          <w:b w:val="0"/>
          <w:bCs w:val="0"/>
          <w:sz w:val="36"/>
        </w:rPr>
        <w:t>专业基本情况</w:t>
      </w:r>
    </w:p>
    <w:p>
      <w:pPr>
        <w:pStyle w:val="2"/>
        <w:spacing w:before="4"/>
        <w:rPr>
          <w:sz w:val="6"/>
        </w:rPr>
      </w:pPr>
    </w:p>
    <w:tbl>
      <w:tblPr>
        <w:tblStyle w:val="6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6"/>
        <w:gridCol w:w="2432"/>
        <w:gridCol w:w="2021"/>
        <w:gridCol w:w="412"/>
        <w:gridCol w:w="24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432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433" w:type="dxa"/>
            <w:gridSpan w:val="2"/>
            <w:vAlign w:val="center"/>
          </w:tcPr>
          <w:p>
            <w:pPr>
              <w:pStyle w:val="11"/>
              <w:spacing w:before="16" w:line="282" w:lineRule="exact"/>
              <w:ind w:left="716"/>
              <w:jc w:val="center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43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432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433" w:type="dxa"/>
            <w:gridSpan w:val="2"/>
            <w:vAlign w:val="center"/>
          </w:tcPr>
          <w:p>
            <w:pPr>
              <w:pStyle w:val="11"/>
              <w:spacing w:before="16" w:line="285" w:lineRule="exact"/>
              <w:ind w:left="716"/>
              <w:jc w:val="center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43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432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433" w:type="dxa"/>
            <w:gridSpan w:val="2"/>
            <w:vAlign w:val="center"/>
          </w:tcPr>
          <w:p>
            <w:pPr>
              <w:pStyle w:val="11"/>
              <w:spacing w:before="16" w:line="282" w:lineRule="exact"/>
              <w:ind w:left="596"/>
              <w:jc w:val="center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43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432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433" w:type="dxa"/>
            <w:gridSpan w:val="2"/>
            <w:vAlign w:val="center"/>
          </w:tcPr>
          <w:p>
            <w:pPr>
              <w:pStyle w:val="11"/>
              <w:spacing w:before="16" w:line="285" w:lineRule="exact"/>
              <w:ind w:left="716"/>
              <w:jc w:val="center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43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302" w:type="dxa"/>
            <w:gridSpan w:val="4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738" w:type="dxa"/>
            <w:gridSpan w:val="5"/>
            <w:vAlign w:val="center"/>
          </w:tcPr>
          <w:p>
            <w:pPr>
              <w:pStyle w:val="11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432" w:type="dxa"/>
            <w:vAlign w:val="center"/>
          </w:tcPr>
          <w:p>
            <w:pPr>
              <w:pStyle w:val="11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2021" w:type="dxa"/>
            <w:vAlign w:val="center"/>
          </w:tcPr>
          <w:p>
            <w:pPr>
              <w:pStyle w:val="11"/>
              <w:spacing w:before="175"/>
              <w:ind w:right="259"/>
              <w:jc w:val="center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849" w:type="dxa"/>
            <w:gridSpan w:val="2"/>
            <w:vAlign w:val="center"/>
          </w:tcPr>
          <w:p>
            <w:pPr>
              <w:pStyle w:val="11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1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432" w:type="dxa"/>
            <w:vAlign w:val="center"/>
          </w:tcPr>
          <w:p>
            <w:pPr>
              <w:pStyle w:val="11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2021" w:type="dxa"/>
            <w:vAlign w:val="center"/>
          </w:tcPr>
          <w:p>
            <w:pPr>
              <w:pStyle w:val="11"/>
              <w:spacing w:before="177"/>
              <w:ind w:right="259"/>
              <w:jc w:val="center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849" w:type="dxa"/>
            <w:gridSpan w:val="2"/>
            <w:vAlign w:val="center"/>
          </w:tcPr>
          <w:p>
            <w:pPr>
              <w:pStyle w:val="11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1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432" w:type="dxa"/>
            <w:vAlign w:val="center"/>
          </w:tcPr>
          <w:p>
            <w:pPr>
              <w:pStyle w:val="11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2021" w:type="dxa"/>
            <w:vAlign w:val="center"/>
          </w:tcPr>
          <w:p>
            <w:pPr>
              <w:pStyle w:val="11"/>
              <w:spacing w:before="177"/>
              <w:ind w:right="259"/>
              <w:jc w:val="center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849" w:type="dxa"/>
            <w:gridSpan w:val="2"/>
            <w:vAlign w:val="center"/>
          </w:tcPr>
          <w:p>
            <w:pPr>
              <w:pStyle w:val="11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>
            <w:pPr>
              <w:pStyle w:val="11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5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>
            <w:pPr>
              <w:pStyle w:val="11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302" w:type="dxa"/>
            <w:gridSpan w:val="4"/>
            <w:vAlign w:val="center"/>
          </w:tcPr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2" w:hRule="atLeast"/>
        </w:trPr>
        <w:tc>
          <w:tcPr>
            <w:tcW w:w="2436" w:type="dxa"/>
            <w:vAlign w:val="center"/>
          </w:tcPr>
          <w:p>
            <w:pPr>
              <w:pStyle w:val="11"/>
              <w:spacing w:before="16"/>
              <w:ind w:left="115"/>
              <w:jc w:val="center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>
            <w:pPr>
              <w:pStyle w:val="11"/>
              <w:spacing w:before="12"/>
              <w:ind w:left="115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302" w:type="dxa"/>
            <w:gridSpan w:val="4"/>
            <w:vAlign w:val="center"/>
          </w:tcPr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left"/>
              <w:rPr>
                <w:rFonts w:ascii="Times New Roman"/>
                <w:sz w:val="24"/>
              </w:rPr>
            </w:pPr>
          </w:p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320" w:right="660" w:bottom="280" w:left="1200" w:header="720" w:footer="720" w:gutter="0"/>
          <w:cols w:space="720" w:num="1"/>
        </w:sectPr>
      </w:pPr>
    </w:p>
    <w:p>
      <w:pPr>
        <w:spacing w:before="0" w:line="240" w:lineRule="auto"/>
        <w:jc w:val="center"/>
        <w:rPr>
          <w:rFonts w:hint="eastAsia" w:ascii="黑体" w:eastAsia="黑体"/>
          <w:b w:val="0"/>
          <w:bCs/>
          <w:sz w:val="36"/>
        </w:rPr>
      </w:pPr>
      <w:r>
        <w:rPr>
          <w:rFonts w:hint="eastAsia"/>
          <w:b w:val="0"/>
          <w:bCs/>
          <w:sz w:val="36"/>
          <w:lang w:val="en-US" w:eastAsia="zh-CN"/>
        </w:rPr>
        <w:t>2.</w:t>
      </w:r>
      <w:r>
        <w:rPr>
          <w:rFonts w:hint="eastAsia" w:ascii="黑体" w:eastAsia="黑体"/>
          <w:b w:val="0"/>
          <w:bCs/>
          <w:sz w:val="36"/>
        </w:rPr>
        <w:t>申请增设专业的理由和基础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6" w:hRule="atLeast"/>
          <w:jc w:val="center"/>
        </w:trPr>
        <w:tc>
          <w:tcPr>
            <w:tcW w:w="97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left="218" w:right="84" w:rightChars="0" w:firstLine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1"/>
                <w:sz w:val="24"/>
              </w:rPr>
              <w:t>应包括申请增设专业的主要理由、支撑该专业发展的学科基础、学校专业发展规划</w:t>
            </w:r>
            <w:r>
              <w:rPr>
                <w:sz w:val="24"/>
              </w:rPr>
              <w:t>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auto"/>
              <w:ind w:right="84" w:rightChars="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内容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（如需要可加页）</w:t>
            </w: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left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center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  <w:p>
            <w:pPr>
              <w:spacing w:before="0" w:line="240" w:lineRule="auto"/>
              <w:jc w:val="center"/>
              <w:rPr>
                <w:rFonts w:hint="eastAsia" w:ascii="黑体" w:eastAsia="黑体"/>
                <w:b w:val="0"/>
                <w:bCs/>
                <w:sz w:val="36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right="469"/>
        <w:jc w:val="left"/>
        <w:textAlignment w:val="auto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360" w:lineRule="auto"/>
        <w:jc w:val="left"/>
        <w:textAlignment w:val="auto"/>
        <w:rPr>
          <w:sz w:val="24"/>
        </w:rPr>
      </w:pPr>
    </w:p>
    <w:p>
      <w:pPr>
        <w:pStyle w:val="2"/>
        <w:spacing w:before="5"/>
        <w:jc w:val="center"/>
        <w:rPr>
          <w:rFonts w:hint="eastAsia"/>
          <w:b w:val="0"/>
          <w:bCs/>
          <w:sz w:val="36"/>
          <w:lang w:val="en-US" w:eastAsia="zh-CN"/>
        </w:rPr>
        <w:sectPr>
          <w:headerReference r:id="rId5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pStyle w:val="2"/>
        <w:spacing w:before="5"/>
        <w:jc w:val="center"/>
        <w:rPr>
          <w:rFonts w:ascii="Times New Roman"/>
          <w:b w:val="0"/>
          <w:bCs/>
          <w:sz w:val="11"/>
        </w:rPr>
      </w:pPr>
      <w:r>
        <w:rPr>
          <w:rFonts w:hint="eastAsia"/>
          <w:b w:val="0"/>
          <w:bCs/>
          <w:sz w:val="36"/>
          <w:lang w:val="en-US" w:eastAsia="zh-CN"/>
        </w:rPr>
        <w:t>3.</w:t>
      </w:r>
      <w:r>
        <w:rPr>
          <w:rFonts w:hint="eastAsia" w:ascii="黑体" w:eastAsia="黑体"/>
          <w:b w:val="0"/>
          <w:bCs/>
          <w:sz w:val="36"/>
        </w:rPr>
        <w:t>申报专业人才需求情况</w:t>
      </w:r>
    </w:p>
    <w:p>
      <w:pPr>
        <w:pStyle w:val="2"/>
        <w:spacing w:before="5"/>
        <w:rPr>
          <w:rFonts w:ascii="Times New Roman"/>
          <w:sz w:val="11"/>
        </w:rPr>
      </w:pPr>
    </w:p>
    <w:tbl>
      <w:tblPr>
        <w:tblStyle w:val="6"/>
        <w:tblW w:w="9939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1"/>
        <w:gridCol w:w="1392"/>
        <w:gridCol w:w="2846"/>
        <w:gridCol w:w="38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3223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122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716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6" w:hRule="atLeast"/>
        </w:trPr>
        <w:tc>
          <w:tcPr>
            <w:tcW w:w="9939" w:type="dxa"/>
            <w:gridSpan w:val="4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</w:t>
            </w:r>
          </w:p>
          <w:p>
            <w:pPr>
              <w:pStyle w:val="11"/>
              <w:spacing w:line="242" w:lineRule="auto"/>
              <w:ind w:left="107" w:right="51"/>
              <w:jc w:val="both"/>
              <w:rPr>
                <w:sz w:val="24"/>
              </w:rPr>
            </w:pPr>
            <w:r>
              <w:rPr>
                <w:sz w:val="24"/>
              </w:rPr>
              <w:t>内容要具体到用人单位名称及其人才需求预测数）</w:t>
            </w: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  <w:p>
            <w:pPr>
              <w:pStyle w:val="11"/>
              <w:spacing w:line="242" w:lineRule="auto"/>
              <w:ind w:left="107" w:right="51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831" w:type="dxa"/>
            <w:vMerge w:val="restart"/>
            <w:tcBorders>
              <w:top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line="436" w:lineRule="auto"/>
              <w:ind w:left="182" w:right="1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>
            <w:pPr>
              <w:pStyle w:val="11"/>
              <w:spacing w:line="439" w:lineRule="auto"/>
              <w:ind w:left="182" w:right="170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2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208"/>
              <w:ind w:left="1128"/>
              <w:jc w:val="center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1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2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211"/>
              <w:ind w:left="1368"/>
              <w:jc w:val="center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8" w:hRule="atLeast"/>
        </w:trPr>
        <w:tc>
          <w:tcPr>
            <w:tcW w:w="1831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2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208"/>
              <w:ind w:left="1368"/>
              <w:jc w:val="center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1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2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211"/>
              <w:ind w:left="467"/>
              <w:jc w:val="center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1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2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208"/>
              <w:ind w:left="768"/>
              <w:jc w:val="center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831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23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208"/>
              <w:ind w:left="768"/>
              <w:jc w:val="center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31" w:type="dxa"/>
            <w:vMerge w:val="continue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238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11"/>
              <w:spacing w:before="208"/>
              <w:ind w:left="768"/>
              <w:jc w:val="center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70" w:type="dxa"/>
            <w:tcBorders>
              <w:top w:val="single" w:color="000000" w:sz="6" w:space="0"/>
              <w:left w:val="single" w:color="000000" w:sz="6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0" w:line="240" w:lineRule="auto"/>
        <w:jc w:val="center"/>
        <w:rPr>
          <w:rFonts w:hint="eastAsia" w:ascii="黑体" w:hAnsi="黑体" w:eastAsia="黑体" w:cs="黑体"/>
          <w:b w:val="0"/>
          <w:bCs/>
          <w:sz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lang w:val="en-US" w:eastAsia="zh-CN"/>
        </w:rPr>
        <w:t>4.教师及课程基本情况表</w:t>
      </w:r>
    </w:p>
    <w:p>
      <w:pPr>
        <w:pStyle w:val="10"/>
        <w:numPr>
          <w:ilvl w:val="0"/>
          <w:numId w:val="0"/>
        </w:numPr>
        <w:tabs>
          <w:tab w:val="left" w:pos="714"/>
        </w:tabs>
        <w:spacing w:before="0" w:after="0" w:line="484" w:lineRule="exact"/>
        <w:ind w:left="217" w:leftChars="0" w:right="0" w:rightChars="0"/>
        <w:jc w:val="left"/>
        <w:rPr>
          <w:sz w:val="24"/>
        </w:rPr>
      </w:pPr>
      <w:r>
        <w:rPr>
          <w:rFonts w:hint="eastAsia" w:ascii="Microsoft JhengHei"/>
          <w:b/>
          <w:sz w:val="28"/>
          <w:lang w:val="en-US" w:eastAsia="zh-CN"/>
        </w:rPr>
        <w:t xml:space="preserve">4.1 </w:t>
      </w:r>
      <w:r>
        <w:rPr>
          <w:rFonts w:hint="eastAsia" w:ascii="Microsoft JhengHei" w:eastAsia="Microsoft JhengHei"/>
          <w:b/>
          <w:sz w:val="28"/>
        </w:rPr>
        <w:t>教师及开课情况汇总表</w:t>
      </w:r>
    </w:p>
    <w:p>
      <w:pPr>
        <w:spacing w:before="4" w:line="240" w:lineRule="auto"/>
        <w:rPr>
          <w:sz w:val="5"/>
        </w:rPr>
      </w:pPr>
    </w:p>
    <w:tbl>
      <w:tblPr>
        <w:tblStyle w:val="6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7"/>
        <w:gridCol w:w="32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专任教师总数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具有硕士以上（含）学位教师数及比例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具有博士学位教师数及比例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35 岁以下青年教师数及比例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36-55 岁教师数及比例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兼职/专职教师比例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专业核心课程门数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634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专业核心课程任课教师数</w:t>
            </w:r>
          </w:p>
        </w:tc>
        <w:tc>
          <w:tcPr>
            <w:tcW w:w="322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</w:tbl>
    <w:p>
      <w:pPr>
        <w:pStyle w:val="10"/>
        <w:numPr>
          <w:ilvl w:val="0"/>
          <w:numId w:val="0"/>
        </w:numPr>
        <w:tabs>
          <w:tab w:val="left" w:pos="714"/>
        </w:tabs>
        <w:spacing w:before="197" w:after="0" w:line="240" w:lineRule="auto"/>
        <w:ind w:left="217" w:leftChars="0" w:right="0" w:rightChars="0"/>
        <w:jc w:val="left"/>
        <w:rPr>
          <w:sz w:val="24"/>
        </w:rPr>
      </w:pPr>
      <w:r>
        <w:rPr>
          <w:rFonts w:hint="eastAsia" w:ascii="Microsoft JhengHei"/>
          <w:b/>
          <w:sz w:val="28"/>
          <w:lang w:val="en-US" w:eastAsia="zh-CN"/>
        </w:rPr>
        <w:t xml:space="preserve">4.2 </w:t>
      </w:r>
      <w:r>
        <w:rPr>
          <w:rFonts w:hint="eastAsia" w:ascii="Microsoft JhengHei" w:eastAsia="Microsoft JhengHei"/>
          <w:b/>
          <w:sz w:val="28"/>
        </w:rPr>
        <w:t>教师基本情况表</w:t>
      </w:r>
    </w:p>
    <w:p>
      <w:pPr>
        <w:spacing w:before="4" w:line="240" w:lineRule="auto"/>
        <w:rPr>
          <w:sz w:val="5"/>
        </w:rPr>
      </w:pPr>
    </w:p>
    <w:tbl>
      <w:tblPr>
        <w:tblStyle w:val="6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650" w:type="dxa"/>
          </w:tcPr>
          <w:p>
            <w:pPr>
              <w:pStyle w:val="11"/>
              <w:spacing w:line="421" w:lineRule="exact"/>
              <w:ind w:left="20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姓</w:t>
            </w:r>
          </w:p>
          <w:p>
            <w:pPr>
              <w:pStyle w:val="11"/>
              <w:spacing w:line="360" w:lineRule="exact"/>
              <w:ind w:left="203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名</w:t>
            </w:r>
          </w:p>
        </w:tc>
        <w:tc>
          <w:tcPr>
            <w:tcW w:w="652" w:type="dxa"/>
          </w:tcPr>
          <w:p>
            <w:pPr>
              <w:pStyle w:val="11"/>
              <w:spacing w:line="421" w:lineRule="exact"/>
              <w:ind w:left="20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性</w:t>
            </w:r>
          </w:p>
          <w:p>
            <w:pPr>
              <w:pStyle w:val="11"/>
              <w:spacing w:line="360" w:lineRule="exact"/>
              <w:ind w:left="20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别</w:t>
            </w:r>
          </w:p>
        </w:tc>
        <w:tc>
          <w:tcPr>
            <w:tcW w:w="933" w:type="dxa"/>
          </w:tcPr>
          <w:p>
            <w:pPr>
              <w:pStyle w:val="11"/>
              <w:spacing w:line="421" w:lineRule="exact"/>
              <w:ind w:left="22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出生</w:t>
            </w:r>
          </w:p>
          <w:p>
            <w:pPr>
              <w:pStyle w:val="11"/>
              <w:spacing w:line="360" w:lineRule="exact"/>
              <w:ind w:left="22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年月</w:t>
            </w:r>
          </w:p>
        </w:tc>
        <w:tc>
          <w:tcPr>
            <w:tcW w:w="991" w:type="dxa"/>
          </w:tcPr>
          <w:p>
            <w:pPr>
              <w:pStyle w:val="11"/>
              <w:spacing w:line="421" w:lineRule="exact"/>
              <w:ind w:left="25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</w:t>
            </w:r>
          </w:p>
          <w:p>
            <w:pPr>
              <w:pStyle w:val="11"/>
              <w:spacing w:line="360" w:lineRule="exact"/>
              <w:ind w:left="25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</w:t>
            </w:r>
          </w:p>
        </w:tc>
        <w:tc>
          <w:tcPr>
            <w:tcW w:w="1175" w:type="dxa"/>
          </w:tcPr>
          <w:p>
            <w:pPr>
              <w:pStyle w:val="11"/>
              <w:spacing w:line="421" w:lineRule="exact"/>
              <w:ind w:left="22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专业技</w:t>
            </w:r>
          </w:p>
          <w:p>
            <w:pPr>
              <w:pStyle w:val="11"/>
              <w:spacing w:line="360" w:lineRule="exact"/>
              <w:ind w:left="22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术职务</w:t>
            </w:r>
          </w:p>
        </w:tc>
        <w:tc>
          <w:tcPr>
            <w:tcW w:w="1223" w:type="dxa"/>
          </w:tcPr>
          <w:p>
            <w:pPr>
              <w:pStyle w:val="11"/>
              <w:spacing w:line="421" w:lineRule="exact"/>
              <w:ind w:left="13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>
            <w:pPr>
              <w:pStyle w:val="11"/>
              <w:spacing w:line="360" w:lineRule="exact"/>
              <w:ind w:left="13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毕业学校</w:t>
            </w:r>
          </w:p>
        </w:tc>
        <w:tc>
          <w:tcPr>
            <w:tcW w:w="1225" w:type="dxa"/>
          </w:tcPr>
          <w:p>
            <w:pPr>
              <w:pStyle w:val="11"/>
              <w:spacing w:line="421" w:lineRule="exact"/>
              <w:ind w:left="13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>
            <w:pPr>
              <w:pStyle w:val="11"/>
              <w:spacing w:line="360" w:lineRule="exact"/>
              <w:ind w:left="134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毕业专业</w:t>
            </w:r>
          </w:p>
        </w:tc>
        <w:tc>
          <w:tcPr>
            <w:tcW w:w="1226" w:type="dxa"/>
          </w:tcPr>
          <w:p>
            <w:pPr>
              <w:pStyle w:val="11"/>
              <w:spacing w:line="421" w:lineRule="exact"/>
              <w:ind w:left="13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最后学历</w:t>
            </w:r>
          </w:p>
          <w:p>
            <w:pPr>
              <w:pStyle w:val="11"/>
              <w:spacing w:line="360" w:lineRule="exact"/>
              <w:ind w:left="13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毕业学位</w:t>
            </w:r>
          </w:p>
        </w:tc>
        <w:tc>
          <w:tcPr>
            <w:tcW w:w="661" w:type="dxa"/>
          </w:tcPr>
          <w:p>
            <w:pPr>
              <w:pStyle w:val="11"/>
              <w:spacing w:line="421" w:lineRule="exact"/>
              <w:ind w:left="9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研究</w:t>
            </w:r>
          </w:p>
          <w:p>
            <w:pPr>
              <w:pStyle w:val="11"/>
              <w:spacing w:line="360" w:lineRule="exact"/>
              <w:ind w:left="9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领域</w:t>
            </w:r>
          </w:p>
        </w:tc>
        <w:tc>
          <w:tcPr>
            <w:tcW w:w="827" w:type="dxa"/>
          </w:tcPr>
          <w:p>
            <w:pPr>
              <w:pStyle w:val="11"/>
              <w:spacing w:line="421" w:lineRule="exact"/>
              <w:ind w:left="231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专职</w:t>
            </w:r>
          </w:p>
          <w:p>
            <w:pPr>
              <w:pStyle w:val="11"/>
              <w:spacing w:line="360" w:lineRule="exact"/>
              <w:ind w:left="198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ascii="Times New Roman" w:eastAsia="Times New Roman"/>
                <w:b/>
                <w:sz w:val="24"/>
              </w:rPr>
              <w:t>/</w:t>
            </w:r>
            <w:r>
              <w:rPr>
                <w:rFonts w:hint="eastAsia" w:ascii="Microsoft JhengHei" w:eastAsia="Microsoft JhengHei"/>
                <w:b/>
                <w:sz w:val="24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50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50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</w:tbl>
    <w:p>
      <w:pPr>
        <w:spacing w:before="197"/>
        <w:ind w:left="218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w w:val="110"/>
          <w:sz w:val="28"/>
        </w:rPr>
        <w:t>4.3</w:t>
      </w:r>
      <w:r>
        <w:rPr>
          <w:rFonts w:hint="eastAsia" w:ascii="Microsoft JhengHei"/>
          <w:b/>
          <w:w w:val="110"/>
          <w:sz w:val="28"/>
          <w:lang w:val="en-US" w:eastAsia="zh-CN"/>
        </w:rPr>
        <w:t xml:space="preserve"> </w:t>
      </w:r>
      <w:r>
        <w:rPr>
          <w:rFonts w:hint="eastAsia" w:ascii="Microsoft JhengHei" w:eastAsia="Microsoft JhengHei"/>
          <w:b/>
          <w:w w:val="110"/>
          <w:sz w:val="28"/>
        </w:rPr>
        <w:t>专业核心课程表</w:t>
      </w:r>
    </w:p>
    <w:p>
      <w:pPr>
        <w:spacing w:before="4" w:line="240" w:lineRule="auto"/>
        <w:rPr>
          <w:sz w:val="5"/>
        </w:rPr>
      </w:pPr>
    </w:p>
    <w:tbl>
      <w:tblPr>
        <w:tblStyle w:val="6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8"/>
        <w:gridCol w:w="1287"/>
        <w:gridCol w:w="1097"/>
        <w:gridCol w:w="2343"/>
        <w:gridCol w:w="12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3548" w:type="dxa"/>
          </w:tcPr>
          <w:p>
            <w:pPr>
              <w:pStyle w:val="11"/>
              <w:spacing w:before="191"/>
              <w:ind w:left="1273" w:right="126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>
            <w:pPr>
              <w:pStyle w:val="11"/>
              <w:spacing w:before="128" w:line="170" w:lineRule="auto"/>
              <w:ind w:left="280" w:right="272" w:firstLine="12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>
            <w:pPr>
              <w:pStyle w:val="11"/>
              <w:spacing w:before="128" w:line="170" w:lineRule="auto"/>
              <w:ind w:left="186" w:right="176" w:firstLine="12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>
            <w:pPr>
              <w:pStyle w:val="11"/>
              <w:spacing w:before="191"/>
              <w:ind w:left="56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>
            <w:pPr>
              <w:pStyle w:val="11"/>
              <w:spacing w:before="191"/>
              <w:ind w:left="162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授课学期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548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3548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3548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  <w:vAlign w:val="center"/>
          </w:tcPr>
          <w:p>
            <w:pPr>
              <w:pStyle w:val="11"/>
              <w:jc w:val="center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headerReference r:id="rId6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0" w:line="240" w:lineRule="auto"/>
        <w:jc w:val="center"/>
        <w:rPr>
          <w:rFonts w:hint="eastAsia" w:ascii="黑体" w:hAnsi="黑体" w:eastAsia="黑体" w:cs="黑体"/>
          <w:b w:val="0"/>
          <w:bCs/>
          <w:sz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lang w:val="en-US" w:eastAsia="zh-CN"/>
        </w:rPr>
        <w:t>5.专业主要带头人简介</w:t>
      </w:r>
    </w:p>
    <w:p>
      <w:pPr>
        <w:spacing w:before="5" w:after="0" w:line="240" w:lineRule="auto"/>
        <w:rPr>
          <w:sz w:val="21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960" w:type="dxa"/>
            <w:vAlign w:val="center"/>
          </w:tcPr>
          <w:p>
            <w:pPr>
              <w:pStyle w:val="11"/>
              <w:spacing w:before="14" w:line="306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381"/>
              <w:jc w:val="both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spacing w:before="14" w:line="306" w:lineRule="exact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1"/>
              <w:spacing w:line="307" w:lineRule="exact"/>
              <w:ind w:left="99" w:right="90"/>
              <w:jc w:val="both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1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55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before="158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1"/>
              <w:spacing w:line="287" w:lineRule="exact"/>
              <w:ind w:left="846"/>
              <w:jc w:val="both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1"/>
              <w:spacing w:before="4" w:line="292" w:lineRule="exact"/>
              <w:ind w:left="726"/>
              <w:jc w:val="both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</w:tbl>
    <w:p>
      <w:pPr>
        <w:spacing w:before="0" w:line="362" w:lineRule="exact"/>
        <w:ind w:left="458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before="0" w:line="240" w:lineRule="auto"/>
        <w:rPr>
          <w:sz w:val="20"/>
        </w:rPr>
      </w:pPr>
    </w:p>
    <w:p>
      <w:pPr>
        <w:spacing w:before="10" w:after="1" w:line="240" w:lineRule="auto"/>
        <w:rPr>
          <w:sz w:val="24"/>
        </w:rPr>
      </w:pPr>
    </w:p>
    <w:p>
      <w:pPr>
        <w:spacing w:before="10" w:after="1" w:line="240" w:lineRule="auto"/>
        <w:rPr>
          <w:sz w:val="24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960" w:type="dxa"/>
            <w:vAlign w:val="center"/>
          </w:tcPr>
          <w:p>
            <w:pPr>
              <w:pStyle w:val="11"/>
              <w:spacing w:before="14" w:line="306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381"/>
              <w:jc w:val="both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spacing w:before="14" w:line="306" w:lineRule="exact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1"/>
              <w:spacing w:line="307" w:lineRule="exact"/>
              <w:ind w:left="99" w:right="90"/>
              <w:jc w:val="both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1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55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before="158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1"/>
              <w:spacing w:line="287" w:lineRule="exact"/>
              <w:ind w:left="846"/>
              <w:jc w:val="both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1"/>
              <w:spacing w:before="4" w:line="292" w:lineRule="exact"/>
              <w:ind w:left="726"/>
              <w:jc w:val="both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</w:tbl>
    <w:p>
      <w:pPr>
        <w:spacing w:before="0" w:line="362" w:lineRule="exact"/>
        <w:ind w:left="458" w:right="0" w:firstLine="0"/>
        <w:jc w:val="left"/>
        <w:rPr>
          <w:spacing w:val="-1"/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before="0" w:line="362" w:lineRule="exact"/>
        <w:ind w:left="458" w:right="0" w:firstLine="0"/>
        <w:jc w:val="left"/>
        <w:rPr>
          <w:spacing w:val="-1"/>
          <w:sz w:val="24"/>
        </w:rPr>
      </w:pPr>
    </w:p>
    <w:p>
      <w:pPr>
        <w:spacing w:before="0" w:line="362" w:lineRule="exact"/>
        <w:ind w:left="458" w:right="0" w:firstLine="0"/>
        <w:jc w:val="left"/>
        <w:rPr>
          <w:spacing w:val="-1"/>
          <w:sz w:val="24"/>
        </w:rPr>
      </w:pPr>
    </w:p>
    <w:p>
      <w:pPr>
        <w:spacing w:before="10" w:after="1" w:line="240" w:lineRule="auto"/>
        <w:rPr>
          <w:sz w:val="24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960" w:type="dxa"/>
            <w:vAlign w:val="center"/>
          </w:tcPr>
          <w:p>
            <w:pPr>
              <w:pStyle w:val="11"/>
              <w:spacing w:before="14" w:line="306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381"/>
              <w:jc w:val="both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spacing w:before="14" w:line="306" w:lineRule="exact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1"/>
              <w:spacing w:line="307" w:lineRule="exact"/>
              <w:ind w:left="99" w:right="90"/>
              <w:jc w:val="both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1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55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before="158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1"/>
              <w:spacing w:line="287" w:lineRule="exact"/>
              <w:ind w:left="846"/>
              <w:jc w:val="both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1"/>
              <w:spacing w:before="4" w:line="292" w:lineRule="exact"/>
              <w:ind w:left="726"/>
              <w:jc w:val="both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</w:tbl>
    <w:p>
      <w:pPr>
        <w:spacing w:before="0" w:line="362" w:lineRule="exact"/>
        <w:ind w:left="458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before="0" w:line="362" w:lineRule="exact"/>
        <w:ind w:left="458" w:right="0" w:firstLine="0"/>
        <w:jc w:val="left"/>
        <w:rPr>
          <w:spacing w:val="-1"/>
          <w:sz w:val="24"/>
        </w:rPr>
      </w:pPr>
    </w:p>
    <w:p>
      <w:pPr>
        <w:spacing w:before="0" w:line="362" w:lineRule="exact"/>
        <w:ind w:left="458" w:right="0" w:firstLine="0"/>
        <w:jc w:val="left"/>
        <w:rPr>
          <w:spacing w:val="-1"/>
          <w:sz w:val="24"/>
        </w:rPr>
      </w:pPr>
    </w:p>
    <w:p>
      <w:pPr>
        <w:spacing w:before="10" w:after="1" w:line="240" w:lineRule="auto"/>
        <w:rPr>
          <w:sz w:val="24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960" w:type="dxa"/>
            <w:vAlign w:val="center"/>
          </w:tcPr>
          <w:p>
            <w:pPr>
              <w:pStyle w:val="11"/>
              <w:spacing w:before="14" w:line="306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381"/>
              <w:jc w:val="both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4" w:line="306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  <w:vAlign w:val="center"/>
          </w:tcPr>
          <w:p>
            <w:pPr>
              <w:pStyle w:val="11"/>
              <w:spacing w:before="14" w:line="306" w:lineRule="exact"/>
              <w:ind w:left="131"/>
              <w:jc w:val="both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60" w:type="dxa"/>
            <w:vAlign w:val="center"/>
          </w:tcPr>
          <w:p>
            <w:pPr>
              <w:pStyle w:val="11"/>
              <w:spacing w:line="307" w:lineRule="exact"/>
              <w:ind w:left="99" w:right="90"/>
              <w:jc w:val="both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>
            <w:pPr>
              <w:pStyle w:val="11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  <w:vAlign w:val="center"/>
          </w:tcPr>
          <w:p>
            <w:pPr>
              <w:pStyle w:val="11"/>
              <w:spacing w:before="155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>
            <w:pPr>
              <w:pStyle w:val="11"/>
              <w:spacing w:line="307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before="158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>
            <w:pPr>
              <w:pStyle w:val="11"/>
              <w:spacing w:line="287" w:lineRule="exact"/>
              <w:ind w:left="846"/>
              <w:jc w:val="both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ind w:left="606"/>
              <w:jc w:val="both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>
            <w:pPr>
              <w:pStyle w:val="11"/>
              <w:spacing w:before="4" w:line="292" w:lineRule="exact"/>
              <w:ind w:left="726"/>
              <w:jc w:val="both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655" w:type="dxa"/>
            <w:gridSpan w:val="3"/>
            <w:vAlign w:val="center"/>
          </w:tcPr>
          <w:p>
            <w:pPr>
              <w:pStyle w:val="11"/>
              <w:spacing w:line="307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>
            <w:pPr>
              <w:pStyle w:val="11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  <w:vAlign w:val="center"/>
          </w:tcPr>
          <w:p>
            <w:pPr>
              <w:pStyle w:val="11"/>
              <w:spacing w:line="307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>
            <w:pPr>
              <w:pStyle w:val="11"/>
              <w:spacing w:before="4" w:line="292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  <w:vAlign w:val="center"/>
          </w:tcPr>
          <w:p>
            <w:pPr>
              <w:pStyle w:val="11"/>
              <w:jc w:val="both"/>
              <w:rPr>
                <w:rFonts w:ascii="Times New Roman"/>
                <w:sz w:val="24"/>
              </w:rPr>
            </w:pPr>
          </w:p>
        </w:tc>
      </w:tr>
    </w:tbl>
    <w:p>
      <w:pPr>
        <w:spacing w:before="0" w:line="362" w:lineRule="exact"/>
        <w:ind w:left="458" w:right="0" w:firstLine="0"/>
        <w:jc w:val="left"/>
        <w:rPr>
          <w:sz w:val="24"/>
        </w:rPr>
      </w:pPr>
      <w:r>
        <w:rPr>
          <w:rFonts w:hint="eastAsia" w:ascii="Microsoft JhengHei" w:eastAsia="Microsoft JhengHei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>
      <w:pPr>
        <w:spacing w:before="0" w:line="362" w:lineRule="exact"/>
        <w:ind w:left="458" w:right="0" w:firstLine="0"/>
        <w:jc w:val="left"/>
        <w:rPr>
          <w:spacing w:val="-1"/>
          <w:sz w:val="24"/>
        </w:rPr>
      </w:pPr>
    </w:p>
    <w:p>
      <w:pPr>
        <w:spacing w:after="0" w:line="362" w:lineRule="exact"/>
        <w:jc w:val="left"/>
        <w:rPr>
          <w:sz w:val="24"/>
        </w:rPr>
      </w:pPr>
    </w:p>
    <w:p>
      <w:pPr>
        <w:spacing w:after="0" w:line="362" w:lineRule="exact"/>
        <w:jc w:val="left"/>
        <w:rPr>
          <w:sz w:val="24"/>
        </w:rPr>
        <w:sectPr>
          <w:headerReference r:id="rId7" w:type="default"/>
          <w:pgSz w:w="11910" w:h="16840"/>
          <w:pgMar w:top="1760" w:right="660" w:bottom="280" w:left="1200" w:header="1409" w:footer="0" w:gutter="0"/>
          <w:cols w:space="720" w:num="1"/>
        </w:sectPr>
      </w:pPr>
    </w:p>
    <w:p>
      <w:pPr>
        <w:spacing w:before="0" w:line="240" w:lineRule="auto"/>
        <w:jc w:val="center"/>
        <w:rPr>
          <w:rFonts w:hint="eastAsia" w:ascii="黑体" w:hAnsi="黑体" w:eastAsia="黑体" w:cs="黑体"/>
          <w:b w:val="0"/>
          <w:bCs/>
          <w:sz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lang w:val="en-US" w:eastAsia="zh-CN"/>
        </w:rPr>
        <w:t>6.审批意见</w:t>
      </w:r>
    </w:p>
    <w:tbl>
      <w:tblPr>
        <w:tblStyle w:val="6"/>
        <w:tblW w:w="10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4" w:hRule="atLeast"/>
          <w:jc w:val="center"/>
        </w:trPr>
        <w:tc>
          <w:tcPr>
            <w:tcW w:w="10140" w:type="dxa"/>
            <w:noWrap w:val="0"/>
            <w:vAlign w:val="bottom"/>
          </w:tcPr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项目承担单位推荐意见：</w:t>
            </w: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/>
                <w:b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Arial" w:hAnsi="Arial" w:eastAsia="仿宋_GB2312"/>
                <w:sz w:val="24"/>
                <w:szCs w:val="24"/>
              </w:rPr>
            </w:pPr>
          </w:p>
          <w:p>
            <w:pPr>
              <w:ind w:firstLine="3360" w:firstLineChars="140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单位负责人签章：</w:t>
            </w:r>
          </w:p>
          <w:p>
            <w:pPr>
              <w:ind w:firstLine="3840" w:firstLineChars="160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月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日</w:t>
            </w:r>
          </w:p>
          <w:p>
            <w:pPr>
              <w:ind w:firstLine="3840" w:firstLineChars="1600"/>
              <w:jc w:val="center"/>
              <w:rPr>
                <w:rFonts w:hint="eastAsia" w:ascii="Arial" w:hAnsi="Arial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8" w:hRule="atLeast"/>
          <w:jc w:val="center"/>
        </w:trPr>
        <w:tc>
          <w:tcPr>
            <w:tcW w:w="10140" w:type="dxa"/>
            <w:noWrap w:val="0"/>
            <w:vAlign w:val="top"/>
          </w:tcPr>
          <w:p>
            <w:pPr>
              <w:jc w:val="lef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学校评审组评审意见:</w:t>
            </w:r>
          </w:p>
          <w:p>
            <w:pPr>
              <w:jc w:val="left"/>
              <w:rPr>
                <w:rFonts w:hint="eastAsia"/>
                <w:b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组长签字：</w:t>
            </w: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   日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9" w:hRule="atLeast"/>
          <w:jc w:val="center"/>
        </w:trPr>
        <w:tc>
          <w:tcPr>
            <w:tcW w:w="10140" w:type="dxa"/>
            <w:noWrap w:val="0"/>
            <w:vAlign w:val="top"/>
          </w:tcPr>
          <w:p>
            <w:pPr>
              <w:jc w:val="lef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主管部门</w:t>
            </w:r>
            <w:r>
              <w:rPr>
                <w:rFonts w:hint="eastAsia"/>
                <w:b/>
                <w:sz w:val="24"/>
                <w:szCs w:val="24"/>
              </w:rPr>
              <w:t>审核意见：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主管部门</w:t>
            </w:r>
            <w:r>
              <w:rPr>
                <w:rFonts w:hint="eastAsia"/>
                <w:sz w:val="24"/>
                <w:szCs w:val="24"/>
              </w:rPr>
              <w:t>签章：</w:t>
            </w:r>
          </w:p>
          <w:p>
            <w:pPr>
              <w:ind w:firstLine="3840" w:firstLineChars="160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ind w:firstLine="6000" w:firstLineChars="250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年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月    日</w:t>
            </w:r>
          </w:p>
          <w:p>
            <w:pPr>
              <w:ind w:firstLine="6000" w:firstLineChars="2500"/>
              <w:jc w:val="left"/>
              <w:rPr>
                <w:rFonts w:hint="eastAsia"/>
                <w:sz w:val="24"/>
                <w:szCs w:val="24"/>
              </w:rPr>
            </w:pPr>
          </w:p>
        </w:tc>
      </w:tr>
    </w:tbl>
    <w:p>
      <w:pPr>
        <w:spacing w:before="67"/>
        <w:ind w:left="218" w:right="0" w:firstLine="0"/>
        <w:jc w:val="left"/>
        <w:rPr>
          <w:sz w:val="24"/>
        </w:rPr>
      </w:pPr>
    </w:p>
    <w:sectPr>
      <w:headerReference r:id="rId8" w:type="default"/>
      <w:pgSz w:w="11910" w:h="16840"/>
      <w:pgMar w:top="1680" w:right="660" w:bottom="280" w:left="1200" w:header="132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4097" o:spid="_x0000_s4097" o:spt="202" type="#_x0000_t202" style="position:absolute;left:0pt;margin-left:204.35pt;margin-top:69.45pt;height:20pt;width:200.8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400" w:lineRule="exact"/>
                  <w:ind w:right="0"/>
                  <w:jc w:val="left"/>
                  <w:rPr>
                    <w:rFonts w:hint="eastAsia" w:ascii="黑体" w:eastAsia="黑体"/>
                    <w:b/>
                    <w:sz w:val="36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4098" o:spid="_x0000_s4098" o:spt="202" type="#_x0000_t202" style="position:absolute;left:0pt;margin-left:204.7pt;margin-top:69.45pt;height:20pt;width:200.0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</w:pP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4099" o:spid="_x0000_s4099" o:spt="202" type="#_x0000_t202" style="position:absolute;left:0pt;margin-left:213.7pt;margin-top:69.45pt;height:20pt;width:182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400" w:lineRule="exact"/>
                  <w:ind w:left="20"/>
                </w:pP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pict>
        <v:shape id="_x0000_s4100" o:spid="_x0000_s4100" o:spt="202" type="#_x0000_t202" style="position:absolute;left:0pt;margin-left:158.25pt;margin-top:65pt;height:20pt;width:299.05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/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11032FA4"/>
    <w:rsid w:val="11901D74"/>
    <w:rsid w:val="12EC0D4B"/>
    <w:rsid w:val="1C074FDE"/>
    <w:rsid w:val="20216FA3"/>
    <w:rsid w:val="223B4B8D"/>
    <w:rsid w:val="2DD0447E"/>
    <w:rsid w:val="34D75D8D"/>
    <w:rsid w:val="39777163"/>
    <w:rsid w:val="3E58054E"/>
    <w:rsid w:val="41B40D5D"/>
    <w:rsid w:val="45AA109B"/>
    <w:rsid w:val="47FF7888"/>
    <w:rsid w:val="4CD778FF"/>
    <w:rsid w:val="535E5553"/>
    <w:rsid w:val="5E3862CD"/>
    <w:rsid w:val="602F1640"/>
    <w:rsid w:val="6E6E1966"/>
    <w:rsid w:val="6F28377F"/>
    <w:rsid w:val="6FAF32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20"/>
      <w:ind w:left="713" w:hanging="496"/>
    </w:pPr>
    <w:rPr>
      <w:rFonts w:ascii="宋体" w:hAnsi="宋体" w:eastAsia="宋体" w:cs="宋体"/>
      <w:lang w:val="zh-CN" w:eastAsia="zh-CN" w:bidi="zh-CN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4097"/>
    <customShpInfo spid="_x0000_s4098"/>
    <customShpInfo spid="_x0000_s4099"/>
    <customShpInfo spid="_x0000_s4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2019-06-25T02:25:00Z</dcterms:created>
  <dc:creator>MC SYSTEM</dc:creator>
  <cp:lastModifiedBy>10块</cp:lastModifiedBy>
  <dcterms:modified xsi:type="dcterms:W3CDTF">2022-03-15T01:25:54Z</dcterms:modified>
  <dc:title>普通高等学校本科专业设置管理规定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2052-11.1.0.11115</vt:lpwstr>
  </property>
  <property fmtid="{D5CDD505-2E9C-101B-9397-08002B2CF9AE}" pid="6" name="ICV">
    <vt:lpwstr>624545E5CA194EF39353F56863CE8DC1</vt:lpwstr>
  </property>
</Properties>
</file>